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8D" w:rsidRPr="00BD1F8D" w:rsidRDefault="00BD1F8D" w:rsidP="00BD1F8D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32"/>
          <w:szCs w:val="24"/>
          <w:u w:val="single"/>
        </w:rPr>
      </w:pPr>
      <w:r w:rsidRPr="00BD1F8D">
        <w:rPr>
          <w:rFonts w:ascii="ComicSansMS" w:hAnsi="ComicSansMS" w:cs="ComicSansMS"/>
          <w:b/>
          <w:sz w:val="32"/>
          <w:szCs w:val="24"/>
          <w:u w:val="single"/>
        </w:rPr>
        <w:t>Guilds</w:t>
      </w:r>
    </w:p>
    <w:p w:rsidR="00BD1F8D" w:rsidRPr="00BD1F8D" w:rsidRDefault="00BD1F8D" w:rsidP="00BD1F8D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Cs w:val="24"/>
          <w:u w:val="single"/>
        </w:rPr>
      </w:pP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During the 1100s, merchants, artists, bankers, and other professi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onals grouped themselves </w:t>
      </w:r>
      <w:r w:rsidRPr="00BD1F8D">
        <w:rPr>
          <w:rFonts w:ascii="TimesNewRomanPSMT" w:hAnsi="TimesNewRomanPSMT" w:cs="TimesNewRomanPSMT"/>
          <w:sz w:val="26"/>
          <w:szCs w:val="24"/>
        </w:rPr>
        <w:t>together in business associations called guilds. The bankers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belonged to the banking guild, </w:t>
      </w:r>
      <w:r w:rsidRPr="00BD1F8D">
        <w:rPr>
          <w:rFonts w:ascii="TimesNewRomanPSMT" w:hAnsi="TimesNewRomanPSMT" w:cs="TimesNewRomanPSMT"/>
          <w:sz w:val="26"/>
          <w:szCs w:val="24"/>
        </w:rPr>
        <w:t>the bakers belonged to the baking guild.</w:t>
      </w:r>
    </w:p>
    <w:p w:rsidR="00BD1F8D" w:rsidRPr="00BD1F8D" w:rsidRDefault="00BD1F8D" w:rsidP="00BD1F8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BD1F8D">
        <w:rPr>
          <w:rFonts w:ascii="ComicSansMS" w:hAnsi="ComicSansMS" w:cs="ComicSansMS"/>
          <w:b/>
          <w:sz w:val="26"/>
          <w:szCs w:val="24"/>
          <w:u w:val="single"/>
        </w:rPr>
        <w:t>Original Purpose of the Guilds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The purpose of the guilds was to keep each member’s territory exclu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sive. If you were a </w:t>
      </w:r>
      <w:r w:rsidRPr="00BD1F8D">
        <w:rPr>
          <w:rFonts w:ascii="TimesNewRomanPSMT" w:hAnsi="TimesNewRomanPSMT" w:cs="TimesNewRomanPSMT"/>
          <w:sz w:val="26"/>
          <w:szCs w:val="24"/>
        </w:rPr>
        <w:t>baker, your guild promised you a certain amount of space bef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ore another baker could build a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shop. This removed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any chance of real competition. </w:t>
      </w:r>
      <w:r w:rsidRPr="00BD1F8D">
        <w:rPr>
          <w:rFonts w:ascii="TimesNewRomanPSMT" w:hAnsi="TimesNewRomanPSMT" w:cs="TimesNewRomanPSMT"/>
          <w:sz w:val="26"/>
          <w:szCs w:val="24"/>
        </w:rPr>
        <w:t>That was not the only regulation established to eliminate competition. Guilds had strict rule</w:t>
      </w:r>
      <w:r>
        <w:rPr>
          <w:rFonts w:ascii="TimesNewRomanPSMT" w:hAnsi="TimesNewRomanPSMT" w:cs="TimesNewRomanPSMT"/>
          <w:sz w:val="26"/>
          <w:szCs w:val="24"/>
        </w:rPr>
        <w:t xml:space="preserve">s </w:t>
      </w:r>
      <w:r w:rsidRPr="00BD1F8D">
        <w:rPr>
          <w:rFonts w:ascii="TimesNewRomanPSMT" w:hAnsi="TimesNewRomanPSMT" w:cs="TimesNewRomanPSMT"/>
          <w:sz w:val="26"/>
          <w:szCs w:val="24"/>
        </w:rPr>
        <w:t>on how much a storekeeper could charge. Everyone had to cha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rge the same price for the same </w:t>
      </w:r>
      <w:r w:rsidRPr="00BD1F8D">
        <w:rPr>
          <w:rFonts w:ascii="TimesNewRomanPSMT" w:hAnsi="TimesNewRomanPSMT" w:cs="TimesNewRomanPSMT"/>
          <w:sz w:val="26"/>
          <w:szCs w:val="24"/>
        </w:rPr>
        <w:t>goods and no one could ad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vertise or promote their goods. </w:t>
      </w:r>
      <w:r w:rsidRPr="00BD1F8D">
        <w:rPr>
          <w:rFonts w:ascii="TimesNewRomanPSMT" w:hAnsi="TimesNewRomanPSMT" w:cs="TimesNewRomanPSMT"/>
          <w:sz w:val="26"/>
          <w:szCs w:val="24"/>
        </w:rPr>
        <w:t>All workers had to be paid the same, so that the best workers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could not be enticed away with </w:t>
      </w:r>
      <w:r w:rsidRPr="00BD1F8D">
        <w:rPr>
          <w:rFonts w:ascii="TimesNewRomanPSMT" w:hAnsi="TimesNewRomanPSMT" w:cs="TimesNewRomanPSMT"/>
          <w:sz w:val="26"/>
          <w:szCs w:val="24"/>
        </w:rPr>
        <w:t>better wages somewhere else, and everyone had to satisfy the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quality standards set by their </w:t>
      </w:r>
      <w:r w:rsidRPr="00BD1F8D">
        <w:rPr>
          <w:rFonts w:ascii="TimesNewRomanPSMT" w:hAnsi="TimesNewRomanPSMT" w:cs="TimesNewRomanPSMT"/>
          <w:sz w:val="26"/>
          <w:szCs w:val="24"/>
        </w:rPr>
        <w:t>respective guild. No one was allowed to sell shoddy goods.</w:t>
      </w:r>
    </w:p>
    <w:p w:rsidR="00BD1F8D" w:rsidRPr="00BD1F8D" w:rsidRDefault="00BD1F8D" w:rsidP="00BD1F8D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BD1F8D">
        <w:rPr>
          <w:rFonts w:ascii="ComicSansMS" w:hAnsi="ComicSansMS" w:cs="ComicSansMS"/>
          <w:b/>
          <w:sz w:val="26"/>
          <w:szCs w:val="24"/>
          <w:u w:val="single"/>
        </w:rPr>
        <w:t>Climbing the Ladder of Success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People could work their way up to positions of power, and ultimately own their own shop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, if </w:t>
      </w:r>
      <w:r w:rsidRPr="00BD1F8D">
        <w:rPr>
          <w:rFonts w:ascii="TimesNewRomanPSMT" w:hAnsi="TimesNewRomanPSMT" w:cs="TimesNewRomanPSMT"/>
          <w:sz w:val="26"/>
          <w:szCs w:val="24"/>
        </w:rPr>
        <w:t>they qualified.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 xml:space="preserve">• </w:t>
      </w:r>
      <w:r w:rsidRPr="00BD1F8D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Apprentice: </w:t>
      </w:r>
      <w:r w:rsidRPr="00BD1F8D">
        <w:rPr>
          <w:rFonts w:ascii="TimesNewRomanPSMT" w:hAnsi="TimesNewRomanPSMT" w:cs="TimesNewRomanPSMT"/>
          <w:sz w:val="26"/>
          <w:szCs w:val="24"/>
        </w:rPr>
        <w:t>An apprentice was at the bottom of t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he ladder. During the period an </w:t>
      </w:r>
      <w:r w:rsidRPr="00BD1F8D">
        <w:rPr>
          <w:rFonts w:ascii="TimesNewRomanPSMT" w:hAnsi="TimesNewRomanPSMT" w:cs="TimesNewRomanPSMT"/>
          <w:sz w:val="26"/>
          <w:szCs w:val="24"/>
        </w:rPr>
        <w:t>apprentice was learning a skill, he received food, a place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to sleep, and training, but he </w:t>
      </w:r>
      <w:r w:rsidRPr="00BD1F8D">
        <w:rPr>
          <w:rFonts w:ascii="TimesNewRomanPSMT" w:hAnsi="TimesNewRomanPSMT" w:cs="TimesNewRomanPSMT"/>
          <w:sz w:val="26"/>
          <w:szCs w:val="24"/>
        </w:rPr>
        <w:t>was not paid.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 xml:space="preserve">• </w:t>
      </w:r>
      <w:r w:rsidRPr="00BD1F8D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Journeyman: </w:t>
      </w:r>
      <w:r w:rsidRPr="00BD1F8D">
        <w:rPr>
          <w:rFonts w:ascii="TimesNewRomanPSMT" w:hAnsi="TimesNewRomanPSMT" w:cs="TimesNewRomanPSMT"/>
          <w:sz w:val="26"/>
          <w:szCs w:val="24"/>
        </w:rPr>
        <w:t>After he had learned something abou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t his craft, he could move up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to the level of journeyman. A journeyman was paid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a little money, along with free </w:t>
      </w:r>
      <w:r w:rsidRPr="00BD1F8D">
        <w:rPr>
          <w:rFonts w:ascii="TimesNewRomanPSMT" w:hAnsi="TimesNewRomanPSMT" w:cs="TimesNewRomanPSMT"/>
          <w:sz w:val="26"/>
          <w:szCs w:val="24"/>
        </w:rPr>
        <w:t>food and a place to sleep. A journeyman could only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work under a master. To become </w:t>
      </w:r>
      <w:r w:rsidRPr="00BD1F8D">
        <w:rPr>
          <w:rFonts w:ascii="TimesNewRomanPSMT" w:hAnsi="TimesNewRomanPSMT" w:cs="TimesNewRomanPSMT"/>
          <w:sz w:val="26"/>
          <w:szCs w:val="24"/>
        </w:rPr>
        <w:t>a master, a journeyman had to submit a sample of his work—a “masterpiece,” to a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proofErr w:type="gramStart"/>
      <w:r w:rsidRPr="00BD1F8D">
        <w:rPr>
          <w:rFonts w:ascii="TimesNewRomanPSMT" w:hAnsi="TimesNewRomanPSMT" w:cs="TimesNewRomanPSMT"/>
          <w:sz w:val="26"/>
          <w:szCs w:val="24"/>
        </w:rPr>
        <w:t>committee</w:t>
      </w:r>
      <w:proofErr w:type="gramEnd"/>
      <w:r w:rsidRPr="00BD1F8D">
        <w:rPr>
          <w:rFonts w:ascii="TimesNewRomanPSMT" w:hAnsi="TimesNewRomanPSMT" w:cs="TimesNewRomanPSMT"/>
          <w:sz w:val="26"/>
          <w:szCs w:val="24"/>
        </w:rPr>
        <w:t xml:space="preserve"> of masters in his guild. If they approved hi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s work, he could set up shop in </w:t>
      </w:r>
      <w:r w:rsidRPr="00BD1F8D">
        <w:rPr>
          <w:rFonts w:ascii="TimesNewRomanPSMT" w:hAnsi="TimesNewRomanPSMT" w:cs="TimesNewRomanPSMT"/>
          <w:sz w:val="26"/>
          <w:szCs w:val="24"/>
        </w:rPr>
        <w:t>a place assigned to him by the guild and become a master himself.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 xml:space="preserve">• </w:t>
      </w:r>
      <w:r w:rsidRPr="00BD1F8D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Master: </w:t>
      </w:r>
      <w:r w:rsidRPr="00BD1F8D">
        <w:rPr>
          <w:rFonts w:ascii="TimesNewRomanPSMT" w:hAnsi="TimesNewRomanPSMT" w:cs="TimesNewRomanPSMT"/>
          <w:sz w:val="26"/>
          <w:szCs w:val="24"/>
        </w:rPr>
        <w:t>At the top of the ladder were people who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owned their own stores. Owners </w:t>
      </w:r>
      <w:r w:rsidRPr="00BD1F8D">
        <w:rPr>
          <w:rFonts w:ascii="TimesNewRomanPSMT" w:hAnsi="TimesNewRomanPSMT" w:cs="TimesNewRomanPSMT"/>
          <w:sz w:val="26"/>
          <w:szCs w:val="24"/>
        </w:rPr>
        <w:t>were called “masters.”</w:t>
      </w: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4"/>
        </w:rPr>
      </w:pP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BD1F8D">
        <w:rPr>
          <w:rFonts w:ascii="ComicSansMS" w:hAnsi="ComicSansMS" w:cs="ComicSansMS"/>
          <w:b/>
          <w:sz w:val="26"/>
          <w:szCs w:val="24"/>
          <w:u w:val="single"/>
        </w:rPr>
        <w:t>Benefits of the Guild System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Besides all the business reasons to belong to a guild, guilds also provided medical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care and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employee benefits. If you were out of work because your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shop had burned down, the guild </w:t>
      </w:r>
      <w:r w:rsidRPr="00BD1F8D">
        <w:rPr>
          <w:rFonts w:ascii="TimesNewRomanPSMT" w:hAnsi="TimesNewRomanPSMT" w:cs="TimesNewRomanPSMT"/>
          <w:sz w:val="26"/>
          <w:szCs w:val="24"/>
        </w:rPr>
        <w:t>would care for you until you rebuilt your shop. If you wer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e insured, the same thing would </w:t>
      </w:r>
      <w:r w:rsidRPr="00BD1F8D">
        <w:rPr>
          <w:rFonts w:ascii="TimesNewRomanPSMT" w:hAnsi="TimesNewRomanPSMT" w:cs="TimesNewRomanPSMT"/>
          <w:sz w:val="26"/>
          <w:szCs w:val="24"/>
        </w:rPr>
        <w:t>happen. Guilds also arranged for social occasions and festivals.</w:t>
      </w: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4"/>
        </w:rPr>
      </w:pP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BD1F8D">
        <w:rPr>
          <w:rFonts w:ascii="ComicSansMS" w:hAnsi="ComicSansMS" w:cs="ComicSansMS"/>
          <w:b/>
          <w:sz w:val="26"/>
          <w:szCs w:val="24"/>
          <w:u w:val="single"/>
        </w:rPr>
        <w:t>Taxes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The guilds made sure that all shop owners paid taxes to t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he king. This kept the kings on </w:t>
      </w:r>
      <w:r w:rsidRPr="00BD1F8D">
        <w:rPr>
          <w:rFonts w:ascii="TimesNewRomanPSMT" w:hAnsi="TimesNewRomanPSMT" w:cs="TimesNewRomanPSMT"/>
          <w:sz w:val="26"/>
          <w:szCs w:val="24"/>
        </w:rPr>
        <w:t>their side. Soon, kings began to depend upon shop owners fo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r many of their needs including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income from the taxes this new middle class paid the kingdom. Kings, and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in some cases </w:t>
      </w:r>
      <w:r w:rsidRPr="00BD1F8D">
        <w:rPr>
          <w:rFonts w:ascii="TimesNewRomanPSMT" w:hAnsi="TimesNewRomanPSMT" w:cs="TimesNewRomanPSMT"/>
          <w:sz w:val="26"/>
          <w:szCs w:val="24"/>
        </w:rPr>
        <w:t>nobles, granted towns a charter that said they had the right to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control their own business and </w:t>
      </w:r>
      <w:r w:rsidRPr="00BD1F8D">
        <w:rPr>
          <w:rFonts w:ascii="TimesNewRomanPSMT" w:hAnsi="TimesNewRomanPSMT" w:cs="TimesNewRomanPSMT"/>
          <w:sz w:val="26"/>
          <w:szCs w:val="24"/>
        </w:rPr>
        <w:t>affairs, as long as they continued to pay ta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xes to whomever had granted the </w:t>
      </w:r>
      <w:r w:rsidRPr="00BD1F8D">
        <w:rPr>
          <w:rFonts w:ascii="TimesNewRomanPSMT" w:hAnsi="TimesNewRomanPSMT" w:cs="TimesNewRomanPSMT"/>
          <w:sz w:val="26"/>
          <w:szCs w:val="24"/>
        </w:rPr>
        <w:t>charter.</w:t>
      </w:r>
    </w:p>
    <w:p w:rsid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4"/>
        </w:rPr>
      </w:pPr>
    </w:p>
    <w:p w:rsid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4"/>
        </w:rPr>
      </w:pP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4"/>
        </w:rPr>
      </w:pPr>
      <w:bookmarkStart w:id="0" w:name="_GoBack"/>
      <w:bookmarkEnd w:id="0"/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BD1F8D">
        <w:rPr>
          <w:rFonts w:ascii="ComicSansMS" w:hAnsi="ComicSansMS" w:cs="ComicSansMS"/>
          <w:b/>
          <w:sz w:val="26"/>
          <w:szCs w:val="24"/>
          <w:u w:val="single"/>
        </w:rPr>
        <w:lastRenderedPageBreak/>
        <w:t>City-States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Some towns grew so large that they acted as independent city-s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tates. This was especially true </w:t>
      </w:r>
      <w:r w:rsidRPr="00BD1F8D">
        <w:rPr>
          <w:rFonts w:ascii="TimesNewRomanPSMT" w:hAnsi="TimesNewRomanPSMT" w:cs="TimesNewRomanPSMT"/>
          <w:sz w:val="26"/>
          <w:szCs w:val="24"/>
        </w:rPr>
        <w:t>in Italy.</w:t>
      </w: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4"/>
        </w:rPr>
      </w:pP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BD1F8D">
        <w:rPr>
          <w:rFonts w:ascii="ComicSansMS" w:hAnsi="ComicSansMS" w:cs="ComicSansMS"/>
          <w:b/>
          <w:sz w:val="26"/>
          <w:szCs w:val="24"/>
          <w:u w:val="single"/>
        </w:rPr>
        <w:t>Teacher Guilds: Education for the New Middle Class</w:t>
      </w:r>
    </w:p>
    <w:p w:rsidR="00BD1F8D" w:rsidRPr="00BD1F8D" w:rsidRDefault="00BD1F8D" w:rsidP="00BD1F8D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As the towns grew, leaders in the new middle class realized th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at there was a need for lawyers </w:t>
      </w:r>
      <w:r w:rsidRPr="00BD1F8D">
        <w:rPr>
          <w:rFonts w:ascii="TimesNewRomanPSMT" w:hAnsi="TimesNewRomanPSMT" w:cs="TimesNewRomanPSMT"/>
          <w:sz w:val="26"/>
          <w:szCs w:val="24"/>
        </w:rPr>
        <w:t>and courts. If they were going to rule themselves, they needed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a system of ruling, but almost </w:t>
      </w:r>
      <w:r w:rsidRPr="00BD1F8D">
        <w:rPr>
          <w:rFonts w:ascii="TimesNewRomanPSMT" w:hAnsi="TimesNewRomanPSMT" w:cs="TimesNewRomanPSMT"/>
          <w:sz w:val="26"/>
          <w:szCs w:val="24"/>
        </w:rPr>
        <w:t>no one knew how to read or write. To fix this, one of the towns created a “university,”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which </w:t>
      </w:r>
      <w:r w:rsidRPr="00BD1F8D">
        <w:rPr>
          <w:rFonts w:ascii="TimesNewRomanPSMT" w:hAnsi="TimesNewRomanPSMT" w:cs="TimesNewRomanPSMT"/>
          <w:sz w:val="26"/>
          <w:szCs w:val="24"/>
        </w:rPr>
        <w:t>was a school separate from the monasteries and cathedral schools. The “university”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was not a </w:t>
      </w:r>
      <w:r w:rsidRPr="00BD1F8D">
        <w:rPr>
          <w:rFonts w:ascii="TimesNewRomanPSMT" w:hAnsi="TimesNewRomanPSMT" w:cs="TimesNewRomanPSMT"/>
          <w:sz w:val="26"/>
          <w:szCs w:val="24"/>
        </w:rPr>
        <w:t>single place. School was held in rented rooms or in courtyar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ds. Books were scarce. Teachers </w:t>
      </w:r>
      <w:r w:rsidRPr="00BD1F8D">
        <w:rPr>
          <w:rFonts w:ascii="TimesNewRomanPSMT" w:hAnsi="TimesNewRomanPSMT" w:cs="TimesNewRomanPSMT"/>
          <w:sz w:val="26"/>
          <w:szCs w:val="24"/>
        </w:rPr>
        <w:t>read to students, who then had to memorize what they heard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quickly without the benefit of </w:t>
      </w:r>
      <w:r w:rsidRPr="00BD1F8D">
        <w:rPr>
          <w:rFonts w:ascii="TimesNewRomanPSMT" w:hAnsi="TimesNewRomanPSMT" w:cs="TimesNewRomanPSMT"/>
          <w:sz w:val="26"/>
          <w:szCs w:val="24"/>
        </w:rPr>
        <w:t>anything to see, except perhaps a tablet. Classes met on a re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gular schedule. Not just anyone </w:t>
      </w:r>
      <w:r w:rsidRPr="00BD1F8D">
        <w:rPr>
          <w:rFonts w:ascii="TimesNewRomanPSMT" w:hAnsi="TimesNewRomanPSMT" w:cs="TimesNewRomanPSMT"/>
          <w:sz w:val="26"/>
          <w:szCs w:val="24"/>
        </w:rPr>
        <w:t>could be a student. You had to pass a test and be accepted.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These universities soon became known as teacher guilds. </w:t>
      </w:r>
      <w:r w:rsidRPr="00BD1F8D">
        <w:rPr>
          <w:rFonts w:ascii="TimesNewRomanPSMT" w:hAnsi="TimesNewRomanPSMT" w:cs="TimesNewRomanPSMT"/>
          <w:sz w:val="26"/>
          <w:szCs w:val="24"/>
        </w:rPr>
        <w:t>By the end of the 1200s, teacher guilds (universities) had s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prung up all over Europe. There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were over a thousand students at any one time studying Roman 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law, Latin classics, the </w:t>
      </w:r>
      <w:r w:rsidRPr="00BD1F8D">
        <w:rPr>
          <w:rFonts w:ascii="TimesNewRomanPSMT" w:hAnsi="TimesNewRomanPSMT" w:cs="TimesNewRomanPSMT"/>
          <w:sz w:val="26"/>
          <w:szCs w:val="24"/>
        </w:rPr>
        <w:t>teachin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gs of Islamic scholars, and the </w:t>
      </w:r>
      <w:r w:rsidRPr="00BD1F8D">
        <w:rPr>
          <w:rFonts w:ascii="TimesNewRomanPSMT" w:hAnsi="TimesNewRomanPSMT" w:cs="TimesNewRomanPSMT"/>
          <w:sz w:val="26"/>
          <w:szCs w:val="24"/>
        </w:rPr>
        <w:t>philosophy of that f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amous ancient Greek, Aristotle. </w:t>
      </w:r>
      <w:r w:rsidRPr="00BD1F8D">
        <w:rPr>
          <w:rFonts w:ascii="TimesNewRomanPSMT" w:hAnsi="TimesNewRomanPSMT" w:cs="TimesNewRomanPSMT"/>
          <w:sz w:val="26"/>
          <w:szCs w:val="24"/>
        </w:rPr>
        <w:t>Students who attended the universities were not the sons o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f nobles, they were the sons of </w:t>
      </w:r>
      <w:r w:rsidRPr="00BD1F8D">
        <w:rPr>
          <w:rFonts w:ascii="TimesNewRomanPSMT" w:hAnsi="TimesNewRomanPSMT" w:cs="TimesNewRomanPSMT"/>
          <w:sz w:val="26"/>
          <w:szCs w:val="24"/>
        </w:rPr>
        <w:t>merchants. When literature and art were added to the curriculum, there was clearly a stirring,</w:t>
      </w:r>
      <w:r w:rsidRPr="00BD1F8D">
        <w:rPr>
          <w:rFonts w:ascii="TimesNewRomanPSMT" w:hAnsi="TimesNewRomanPSMT" w:cs="TimesNewRomanPSMT"/>
          <w:sz w:val="26"/>
          <w:szCs w:val="24"/>
        </w:rPr>
        <w:t xml:space="preserve"> </w:t>
      </w:r>
      <w:r w:rsidRPr="00BD1F8D">
        <w:rPr>
          <w:rFonts w:ascii="TimesNewRomanPSMT" w:hAnsi="TimesNewRomanPSMT" w:cs="TimesNewRomanPSMT"/>
          <w:sz w:val="26"/>
          <w:szCs w:val="24"/>
        </w:rPr>
        <w:t>the beginning of the rebirth of culture. The success of the univ</w:t>
      </w:r>
      <w:r>
        <w:rPr>
          <w:rFonts w:ascii="TimesNewRomanPSMT" w:hAnsi="TimesNewRomanPSMT" w:cs="TimesNewRomanPSMT"/>
          <w:sz w:val="26"/>
          <w:szCs w:val="24"/>
        </w:rPr>
        <w:t xml:space="preserve">ersities shows that things were </w:t>
      </w:r>
      <w:r w:rsidRPr="00BD1F8D">
        <w:rPr>
          <w:rFonts w:ascii="TimesNewRomanPSMT" w:hAnsi="TimesNewRomanPSMT" w:cs="TimesNewRomanPSMT"/>
          <w:sz w:val="26"/>
          <w:szCs w:val="24"/>
        </w:rPr>
        <w:t>changing, and they were changing rapidly.</w:t>
      </w:r>
    </w:p>
    <w:p w:rsidR="00BD1F8D" w:rsidRDefault="00BD1F8D" w:rsidP="00BD1F8D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4"/>
        </w:rPr>
      </w:pPr>
    </w:p>
    <w:p w:rsidR="00BD1F8D" w:rsidRDefault="00BD1F8D" w:rsidP="00BD1F8D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4"/>
        </w:rPr>
      </w:pPr>
    </w:p>
    <w:p w:rsidR="00BD1F8D" w:rsidRPr="00BD1F8D" w:rsidRDefault="00BD1F8D" w:rsidP="00BD1F8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14"/>
        </w:rPr>
      </w:pPr>
      <w:r w:rsidRPr="00BD1F8D">
        <w:rPr>
          <w:rFonts w:ascii="TimesNewRomanPSMT" w:hAnsi="TimesNewRomanPSMT" w:cs="TimesNewRomanPSMT"/>
          <w:b/>
          <w:sz w:val="26"/>
          <w:szCs w:val="14"/>
        </w:rPr>
        <w:t>Directions: Answer the questions below in complete sentences.</w:t>
      </w:r>
    </w:p>
    <w:p w:rsidR="00BD1F8D" w:rsidRPr="00BD1F8D" w:rsidRDefault="00BD1F8D" w:rsidP="00BD1F8D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4"/>
        </w:rPr>
      </w:pPr>
    </w:p>
    <w:p w:rsid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BD1F8D">
        <w:rPr>
          <w:rFonts w:ascii="ComicSansMS" w:hAnsi="ComicSansMS" w:cs="ComicSansMS"/>
          <w:b/>
          <w:sz w:val="26"/>
          <w:szCs w:val="24"/>
          <w:u w:val="single"/>
        </w:rPr>
        <w:t>Questions:</w:t>
      </w:r>
    </w:p>
    <w:p w:rsidR="00BD1F8D" w:rsidRPr="00BD1F8D" w:rsidRDefault="00BD1F8D" w:rsidP="00BD1F8D">
      <w:pPr>
        <w:autoSpaceDE w:val="0"/>
        <w:autoSpaceDN w:val="0"/>
        <w:adjustRightInd w:val="0"/>
        <w:rPr>
          <w:rFonts w:ascii="ComicSansMS" w:hAnsi="ComicSansMS" w:cs="ComicSansMS"/>
          <w:b/>
          <w:sz w:val="20"/>
          <w:szCs w:val="24"/>
          <w:u w:val="single"/>
        </w:rPr>
      </w:pPr>
    </w:p>
    <w:p w:rsidR="00BD1F8D" w:rsidRPr="00BD1F8D" w:rsidRDefault="00BD1F8D" w:rsidP="00BD1F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1. What was the original purpose of the guilds?</w:t>
      </w:r>
    </w:p>
    <w:p w:rsidR="00BD1F8D" w:rsidRPr="00BD1F8D" w:rsidRDefault="00BD1F8D" w:rsidP="00BD1F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2. What purpose did teacher guilds serve?</w:t>
      </w:r>
    </w:p>
    <w:p w:rsidR="00BD1F8D" w:rsidRPr="00BD1F8D" w:rsidRDefault="00BD1F8D" w:rsidP="00BD1F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3. What was the job of an apprentice?</w:t>
      </w:r>
    </w:p>
    <w:p w:rsidR="00BD1F8D" w:rsidRPr="00BD1F8D" w:rsidRDefault="00BD1F8D" w:rsidP="00BD1F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4. What was the job of a journeyman?</w:t>
      </w:r>
    </w:p>
    <w:p w:rsidR="00BD1F8D" w:rsidRPr="00BD1F8D" w:rsidRDefault="00BD1F8D" w:rsidP="00BD1F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5. What did the guilds require you to do before you could open your own shop?</w:t>
      </w:r>
    </w:p>
    <w:p w:rsidR="00BD1F8D" w:rsidRPr="00BD1F8D" w:rsidRDefault="00BD1F8D" w:rsidP="00BD1F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6. Why did guilds want to control the price of goods?</w:t>
      </w:r>
    </w:p>
    <w:p w:rsidR="00BD1F8D" w:rsidRPr="00BD1F8D" w:rsidRDefault="00BD1F8D" w:rsidP="00BD1F8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7. Why did guilds wish to reduce or eliminate competition?</w:t>
      </w:r>
    </w:p>
    <w:p w:rsidR="00F16EC1" w:rsidRPr="00BD1F8D" w:rsidRDefault="00BD1F8D" w:rsidP="00BD1F8D">
      <w:pPr>
        <w:spacing w:line="360" w:lineRule="auto"/>
        <w:rPr>
          <w:sz w:val="24"/>
        </w:rPr>
      </w:pPr>
      <w:r w:rsidRPr="00BD1F8D">
        <w:rPr>
          <w:rFonts w:ascii="TimesNewRomanPSMT" w:hAnsi="TimesNewRomanPSMT" w:cs="TimesNewRomanPSMT"/>
          <w:sz w:val="26"/>
          <w:szCs w:val="24"/>
        </w:rPr>
        <w:t>8. Why did guilds wish to standardize quality of goods?</w:t>
      </w:r>
    </w:p>
    <w:sectPr w:rsidR="00F16EC1" w:rsidRPr="00BD1F8D" w:rsidSect="00BD1F8D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D"/>
    <w:rsid w:val="00090C7E"/>
    <w:rsid w:val="0046199A"/>
    <w:rsid w:val="00BD1F8D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A4313-D09B-4C7A-92E0-4FD68BD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4019</Characters>
  <Application>Microsoft Office Word</Application>
  <DocSecurity>0</DocSecurity>
  <Lines>33</Lines>
  <Paragraphs>9</Paragraphs>
  <ScaleCrop>false</ScaleCrop>
  <Company>Wake County Public Schools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2015-10-06T16:36:00Z</dcterms:created>
  <dcterms:modified xsi:type="dcterms:W3CDTF">2015-10-06T16:45:00Z</dcterms:modified>
</cp:coreProperties>
</file>