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F4" w:rsidRPr="00AF33EC" w:rsidRDefault="00AF33EC" w:rsidP="00AF33EC">
      <w:pPr>
        <w:jc w:val="center"/>
        <w:rPr>
          <w:b/>
          <w:sz w:val="52"/>
          <w:u w:val="single"/>
        </w:rPr>
      </w:pPr>
      <w:r w:rsidRPr="00AF33EC">
        <w:rPr>
          <w:b/>
          <w:sz w:val="52"/>
          <w:u w:val="single"/>
        </w:rPr>
        <w:t>Friday Journal</w:t>
      </w:r>
    </w:p>
    <w:p w:rsidR="00AF33EC" w:rsidRDefault="00AF33EC"/>
    <w:p w:rsidR="00AF33EC" w:rsidRPr="00AF33EC" w:rsidRDefault="00AF33EC" w:rsidP="00AF33EC">
      <w:pPr>
        <w:rPr>
          <w:b/>
          <w:sz w:val="38"/>
          <w:szCs w:val="38"/>
        </w:rPr>
      </w:pPr>
      <w:r w:rsidRPr="00AF33EC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41DC3335" wp14:editId="37A5576A">
            <wp:simplePos x="0" y="0"/>
            <wp:positionH relativeFrom="column">
              <wp:posOffset>0</wp:posOffset>
            </wp:positionH>
            <wp:positionV relativeFrom="paragraph">
              <wp:posOffset>1408</wp:posOffset>
            </wp:positionV>
            <wp:extent cx="3292475" cy="2377440"/>
            <wp:effectExtent l="0" t="0" r="3175" b="3810"/>
            <wp:wrapSquare wrapText="bothSides"/>
            <wp:docPr id="1" name="Picture 1" descr="http://www.quotehd.com/imagequotes/authors74/edward-abbey-author-quote-power-is-always-dangerous-power-attr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otehd.com/imagequotes/authors74/edward-abbey-author-quote-power-is-always-dangerous-power-attrac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90"/>
                    <a:stretch/>
                  </pic:blipFill>
                  <pic:spPr bwMode="auto">
                    <a:xfrm>
                      <a:off x="0" y="0"/>
                      <a:ext cx="32924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3EC">
        <w:rPr>
          <w:b/>
          <w:sz w:val="38"/>
          <w:szCs w:val="38"/>
        </w:rPr>
        <w:t>1. Explain what this quote means?</w:t>
      </w:r>
    </w:p>
    <w:p w:rsidR="00AF33EC" w:rsidRPr="00AF33EC" w:rsidRDefault="00AF33EC" w:rsidP="00AF33EC">
      <w:pPr>
        <w:rPr>
          <w:b/>
          <w:sz w:val="38"/>
          <w:szCs w:val="38"/>
        </w:rPr>
      </w:pPr>
    </w:p>
    <w:p w:rsidR="00AF33EC" w:rsidRPr="00AF33EC" w:rsidRDefault="00AF33EC" w:rsidP="00AF33EC">
      <w:pPr>
        <w:rPr>
          <w:b/>
          <w:sz w:val="38"/>
          <w:szCs w:val="38"/>
        </w:rPr>
      </w:pPr>
      <w:r w:rsidRPr="00AF33EC">
        <w:rPr>
          <w:b/>
          <w:sz w:val="38"/>
          <w:szCs w:val="38"/>
        </w:rPr>
        <w:t>2. Do you agree with the point it’s trying to make?</w:t>
      </w:r>
    </w:p>
    <w:p w:rsidR="00AF33EC" w:rsidRPr="00AF33EC" w:rsidRDefault="00AF33EC" w:rsidP="00AF33EC">
      <w:pPr>
        <w:rPr>
          <w:b/>
          <w:sz w:val="38"/>
          <w:szCs w:val="38"/>
        </w:rPr>
      </w:pPr>
    </w:p>
    <w:p w:rsidR="00AF33EC" w:rsidRDefault="00AF33EC" w:rsidP="00AF33EC">
      <w:pPr>
        <w:rPr>
          <w:b/>
          <w:sz w:val="38"/>
          <w:szCs w:val="38"/>
        </w:rPr>
      </w:pPr>
      <w:r w:rsidRPr="00AF33EC">
        <w:rPr>
          <w:b/>
          <w:sz w:val="38"/>
          <w:szCs w:val="38"/>
        </w:rPr>
        <w:t>3. Do you trust those in power in this country? Why or why not?</w:t>
      </w:r>
    </w:p>
    <w:p w:rsidR="00AF33EC" w:rsidRDefault="00AF33EC" w:rsidP="00AF33EC">
      <w:pPr>
        <w:rPr>
          <w:b/>
          <w:sz w:val="38"/>
          <w:szCs w:val="38"/>
        </w:rPr>
      </w:pPr>
    </w:p>
    <w:p w:rsidR="00AF33EC" w:rsidRDefault="00AF33EC" w:rsidP="00AF33EC">
      <w:pPr>
        <w:rPr>
          <w:b/>
          <w:sz w:val="38"/>
          <w:szCs w:val="38"/>
        </w:rPr>
      </w:pPr>
    </w:p>
    <w:p w:rsidR="00AF33EC" w:rsidRDefault="00AF33EC" w:rsidP="00AF33EC">
      <w:pPr>
        <w:rPr>
          <w:b/>
          <w:sz w:val="38"/>
          <w:szCs w:val="38"/>
        </w:rPr>
      </w:pPr>
    </w:p>
    <w:p w:rsidR="00AF33EC" w:rsidRDefault="00AF33EC" w:rsidP="00AF33EC">
      <w:pPr>
        <w:rPr>
          <w:b/>
          <w:sz w:val="38"/>
          <w:szCs w:val="38"/>
        </w:rPr>
      </w:pPr>
    </w:p>
    <w:p w:rsidR="00AF33EC" w:rsidRPr="00AF33EC" w:rsidRDefault="00AF33EC" w:rsidP="00AF33EC">
      <w:pPr>
        <w:jc w:val="center"/>
        <w:rPr>
          <w:b/>
          <w:sz w:val="38"/>
          <w:szCs w:val="38"/>
        </w:rPr>
      </w:pPr>
      <w:bookmarkStart w:id="0" w:name="_GoBack"/>
      <w:r>
        <w:rPr>
          <w:noProof/>
        </w:rPr>
        <w:drawing>
          <wp:inline distT="0" distB="0" distL="0" distR="0">
            <wp:extent cx="5360505" cy="4019030"/>
            <wp:effectExtent l="228600" t="228600" r="221615" b="229235"/>
            <wp:docPr id="2" name="Picture 2" descr="http://image.slidesharecdn.com/themiddleagespowerpoint-110330094750-phpapp02/95/the-middle-ages-powerpoint-9-728.jpg?cb=130147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themiddleagespowerpoint-110330094750-phpapp02/95/the-middle-ages-powerpoint-9-728.jpg?cb=1301478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95" cy="40254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AF33EC" w:rsidRPr="00AF33EC" w:rsidSect="00AF33EC">
      <w:pgSz w:w="12240" w:h="15840"/>
      <w:pgMar w:top="90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EC"/>
    <w:rsid w:val="003947F4"/>
    <w:rsid w:val="00A968DE"/>
    <w:rsid w:val="00A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E19EE-EBA9-4967-AAF4-F8B2EAF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dcterms:created xsi:type="dcterms:W3CDTF">2016-02-19T11:46:00Z</dcterms:created>
  <dcterms:modified xsi:type="dcterms:W3CDTF">2016-02-19T12:10:00Z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