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18" w:rsidRDefault="00F70A18" w:rsidP="00F70A18"/>
    <w:p w:rsidR="00F70A18" w:rsidRDefault="00F70A18" w:rsidP="00F70A18">
      <w:pPr>
        <w:jc w:val="center"/>
        <w:rPr>
          <w:b/>
          <w:sz w:val="36"/>
          <w:u w:val="single"/>
        </w:rPr>
      </w:pPr>
      <w:r w:rsidRPr="00F70A18">
        <w:rPr>
          <w:b/>
          <w:sz w:val="36"/>
          <w:u w:val="single"/>
        </w:rPr>
        <w:t>Cold War Vocabulary</w:t>
      </w:r>
    </w:p>
    <w:p w:rsidR="00F70A18" w:rsidRPr="00F70A18" w:rsidRDefault="00F70A18" w:rsidP="00F70A18">
      <w:pPr>
        <w:jc w:val="center"/>
        <w:rPr>
          <w:b/>
          <w:sz w:val="20"/>
          <w:u w:val="single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16"/>
        <w:gridCol w:w="8616"/>
      </w:tblGrid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1. Cold War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1945-1991 continuing state of political conflict, military tension and economic competition existing after WWII between the USSR and the Western World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2. containment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American policy of resisting further expansion of communism around the world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3. Detente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A policy of reducing Cold War tensions that was adopted by the United States during the presidency of Richard Nixon.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4. Deterrent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something that restrains or discourages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5. Domino Theory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A theory that if one nation comes under Communist control, then neighboring nations will also come under Communist control.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6. Iron Curtain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After WWII, Winston Churchill coined the phrase to describe the division between free and Communist societies occurring in Europe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7. Satellite nations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Communist nations in Eastern Europe on friendly terms with the USSR and thought of as under the USSR's control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8. Superpower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Nations with enough military, political, and economic strength to influence events in many areas around the globe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9. United Nations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An international organization formed after WWII to promote international peace, security, and cooperation.</w:t>
            </w:r>
          </w:p>
        </w:tc>
      </w:tr>
      <w:tr w:rsidR="00F70A18" w:rsidRPr="00F70A18" w:rsidTr="00F70A18"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0"/>
              </w:rPr>
              <w:t>10. Warsaw Pact</w:t>
            </w:r>
          </w:p>
        </w:tc>
        <w:tc>
          <w:tcPr>
            <w:tcW w:w="52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</w:p>
        </w:tc>
        <w:tc>
          <w:tcPr>
            <w:tcW w:w="3846" w:type="pct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F70A18" w:rsidRPr="00F70A18" w:rsidRDefault="00F70A18" w:rsidP="00F70A18">
            <w:pPr>
              <w:spacing w:line="270" w:lineRule="atLeast"/>
              <w:rPr>
                <w:rFonts w:ascii="Georgia" w:eastAsia="Times New Roman" w:hAnsi="Georgia" w:cs="Times New Roman"/>
                <w:color w:val="222222"/>
                <w:sz w:val="24"/>
                <w:szCs w:val="20"/>
              </w:rPr>
            </w:pPr>
            <w:r w:rsidRPr="00F70A18">
              <w:rPr>
                <w:rFonts w:ascii="Lucida Sans Unicode" w:eastAsia="Times New Roman" w:hAnsi="Lucida Sans Unicode" w:cs="Lucida Sans Unicode"/>
                <w:color w:val="222222"/>
                <w:sz w:val="24"/>
                <w:szCs w:val="20"/>
              </w:rPr>
              <w:t>An alliance between the Soviet Union and other Eastern European nations. This was in response to NATO.</w:t>
            </w:r>
          </w:p>
        </w:tc>
      </w:tr>
    </w:tbl>
    <w:p w:rsidR="00F70A18" w:rsidRPr="00F70A18" w:rsidRDefault="00F70A18" w:rsidP="00F70A18">
      <w:bookmarkStart w:id="0" w:name="_GoBack"/>
      <w:bookmarkEnd w:id="0"/>
    </w:p>
    <w:sectPr w:rsidR="00F70A18" w:rsidRPr="00F70A18" w:rsidSect="00F70A18">
      <w:pgSz w:w="12240" w:h="15840"/>
      <w:pgMar w:top="288" w:right="360" w:bottom="28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18"/>
    <w:rsid w:val="0042518D"/>
    <w:rsid w:val="005907D8"/>
    <w:rsid w:val="00DF46D1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ACF5F-C0D8-41D0-85AC-D4E16D2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rmtext">
    <w:name w:val="termtext"/>
    <w:basedOn w:val="DefaultParagraphFont"/>
    <w:rsid w:val="00F70A18"/>
  </w:style>
  <w:style w:type="character" w:customStyle="1" w:styleId="number">
    <w:name w:val="number"/>
    <w:basedOn w:val="DefaultParagraphFont"/>
    <w:rsid w:val="00F7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250">
          <w:marLeft w:val="227"/>
          <w:marRight w:val="227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0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39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41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9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2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00488">
          <w:marLeft w:val="0"/>
          <w:marRight w:val="0"/>
          <w:marTop w:val="0"/>
          <w:marBottom w:val="0"/>
          <w:divBdr>
            <w:top w:val="single" w:sz="12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974">
          <w:marLeft w:val="0"/>
          <w:marRight w:val="0"/>
          <w:marTop w:val="0"/>
          <w:marBottom w:val="0"/>
          <w:divBdr>
            <w:top w:val="single" w:sz="12" w:space="0" w:color="999999"/>
            <w:left w:val="none" w:sz="0" w:space="0" w:color="auto"/>
            <w:bottom w:val="single" w:sz="12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2015-12-15T15:16:00Z</dcterms:created>
  <dcterms:modified xsi:type="dcterms:W3CDTF">2015-12-15T15:21:00Z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