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07" w:rsidRDefault="00312107" w:rsidP="00A66F8D">
      <w:pPr>
        <w:pStyle w:val="NoSpacing"/>
        <w:spacing w:line="360" w:lineRule="auto"/>
        <w:jc w:val="both"/>
        <w:rPr>
          <w:rFonts w:ascii="Times New Roman" w:hAnsi="Times New Roman"/>
        </w:rPr>
      </w:pPr>
      <w:r w:rsidRPr="00A66F8D">
        <w:rPr>
          <w:rFonts w:ascii="Times New Roman" w:hAnsi="Times New Roman"/>
        </w:rPr>
        <w:t>Dear Parent or Guardian,</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 xml:space="preserve">I am excited to begin this new school year as it means that I will have the opportunity to explore world history with students who are eager to learn and expand their global awareness.  Advanced Placement World History </w:t>
      </w:r>
      <w:r w:rsidR="00C05514">
        <w:rPr>
          <w:rFonts w:ascii="Times New Roman" w:hAnsi="Times New Roman"/>
        </w:rPr>
        <w:t xml:space="preserve">is my favorite </w:t>
      </w:r>
      <w:r w:rsidRPr="00A66F8D">
        <w:rPr>
          <w:rFonts w:ascii="Times New Roman" w:hAnsi="Times New Roman"/>
        </w:rPr>
        <w:t>course to</w:t>
      </w:r>
      <w:r w:rsidR="00C05514">
        <w:rPr>
          <w:rFonts w:ascii="Times New Roman" w:hAnsi="Times New Roman"/>
        </w:rPr>
        <w:t xml:space="preserve"> teach and i</w:t>
      </w:r>
      <w:r w:rsidRPr="00A66F8D">
        <w:rPr>
          <w:rFonts w:ascii="Times New Roman" w:hAnsi="Times New Roman"/>
        </w:rPr>
        <w:t xml:space="preserve">t is my hope that your child will share in the enthusiasm that I have for the topics they will cover throughout the year.  </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A</w:t>
      </w:r>
      <w:r w:rsidR="002D303B">
        <w:rPr>
          <w:rFonts w:ascii="Times New Roman" w:hAnsi="Times New Roman"/>
        </w:rPr>
        <w:t xml:space="preserve">dvanced Placement World History </w:t>
      </w:r>
      <w:r w:rsidRPr="00A66F8D">
        <w:rPr>
          <w:rFonts w:ascii="Times New Roman" w:hAnsi="Times New Roman"/>
        </w:rPr>
        <w:t xml:space="preserve">is based on the philosophy that the study of world history should emphasize underlying threads that tie together the </w:t>
      </w:r>
      <w:r w:rsidR="00C16458">
        <w:rPr>
          <w:rFonts w:ascii="Times New Roman" w:hAnsi="Times New Roman"/>
        </w:rPr>
        <w:t>six</w:t>
      </w:r>
      <w:r w:rsidRPr="00A66F8D">
        <w:rPr>
          <w:rFonts w:ascii="Times New Roman" w:hAnsi="Times New Roman"/>
        </w:rPr>
        <w:t xml:space="preserve"> major time periods in world history as outlined by the College Board.  A major purpose of this course is to prepare each student to take, and pass, the AP</w:t>
      </w:r>
      <w:r w:rsidR="00FF6C46">
        <w:rPr>
          <w:rFonts w:ascii="Times New Roman" w:hAnsi="Times New Roman"/>
        </w:rPr>
        <w:t xml:space="preserve"> World History Exam in May</w:t>
      </w:r>
      <w:r w:rsidRPr="00A66F8D">
        <w:rPr>
          <w:rFonts w:ascii="Times New Roman" w:hAnsi="Times New Roman"/>
        </w:rPr>
        <w:t xml:space="preserve">.  More information on this exam will be forthcoming.  </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 xml:space="preserve">The Advanced Placement is a cooperative program between secondary schools and colleges/universities sponsored by the College Board.  It gives high school students exposure to </w:t>
      </w:r>
      <w:r w:rsidRPr="00C05514">
        <w:rPr>
          <w:rFonts w:ascii="Times New Roman" w:hAnsi="Times New Roman"/>
          <w:i/>
        </w:rPr>
        <w:t xml:space="preserve">college-level </w:t>
      </w:r>
      <w:r w:rsidRPr="00C05514">
        <w:rPr>
          <w:rFonts w:ascii="Times New Roman" w:hAnsi="Times New Roman"/>
        </w:rPr>
        <w:t>material</w:t>
      </w:r>
      <w:r w:rsidRPr="00A66F8D">
        <w:rPr>
          <w:rFonts w:ascii="Times New Roman" w:hAnsi="Times New Roman"/>
        </w:rPr>
        <w:t xml:space="preserve"> through involvement in an AP course, and then gives them an option to show what they have learned by taking an AP exam at the end of that school year.  Colleges and universities are then able to grant college credit, placement, or both to these students depending upon the student’s score on the exam.  However, regardless of whether or not a student passes the College Board’s exam in May, studies have shown that simply participating in AP courses correlates with higher rates of success in college.  Simply put, AP World is </w:t>
      </w:r>
      <w:proofErr w:type="gramStart"/>
      <w:r w:rsidRPr="00A66F8D">
        <w:rPr>
          <w:rFonts w:ascii="Times New Roman" w:hAnsi="Times New Roman"/>
        </w:rPr>
        <w:t>worth</w:t>
      </w:r>
      <w:proofErr w:type="gramEnd"/>
      <w:r w:rsidRPr="00A66F8D">
        <w:rPr>
          <w:rFonts w:ascii="Times New Roman" w:hAnsi="Times New Roman"/>
        </w:rPr>
        <w:t xml:space="preserve"> your student’s time and effort.  </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I hold myself to a high standard when teaching all of my classes.  It is my promise to you and your chil</w:t>
      </w:r>
      <w:r w:rsidR="00C05514">
        <w:rPr>
          <w:rFonts w:ascii="Times New Roman" w:hAnsi="Times New Roman"/>
        </w:rPr>
        <w:t>d that I will provide a quality learning</w:t>
      </w:r>
      <w:r w:rsidRPr="00A66F8D">
        <w:rPr>
          <w:rFonts w:ascii="Times New Roman" w:hAnsi="Times New Roman"/>
        </w:rPr>
        <w:t xml:space="preserve"> environment daily.  However, I also expect each of my students to hold themselves to the same high standards by taking greater responsibility for their own learning.  AP World may be one of the most </w:t>
      </w:r>
      <w:r w:rsidR="00C05514">
        <w:rPr>
          <w:rFonts w:ascii="Times New Roman" w:hAnsi="Times New Roman"/>
        </w:rPr>
        <w:t>challenging</w:t>
      </w:r>
      <w:r w:rsidRPr="00A66F8D">
        <w:rPr>
          <w:rFonts w:ascii="Times New Roman" w:hAnsi="Times New Roman"/>
        </w:rPr>
        <w:t xml:space="preserve"> courses that your son/daughter will take in high school, so commitment from the student is imperative.  In the past, some parents have been surprised by a sudden drop in their child’s grades at the outset of taking their first AP-level course load.  Many students are caught off-guard by the </w:t>
      </w:r>
      <w:r w:rsidR="00C05514" w:rsidRPr="00A66F8D">
        <w:rPr>
          <w:rFonts w:ascii="Times New Roman" w:hAnsi="Times New Roman"/>
        </w:rPr>
        <w:t>demanding</w:t>
      </w:r>
      <w:r w:rsidRPr="00A66F8D">
        <w:rPr>
          <w:rFonts w:ascii="Times New Roman" w:hAnsi="Times New Roman"/>
        </w:rPr>
        <w:t xml:space="preserve"> pace of AP World as well as the intensive preparation that it </w:t>
      </w:r>
      <w:r w:rsidR="00C05514">
        <w:rPr>
          <w:rFonts w:ascii="Times New Roman" w:hAnsi="Times New Roman"/>
        </w:rPr>
        <w:t>requires</w:t>
      </w:r>
      <w:r w:rsidRPr="00A66F8D">
        <w:rPr>
          <w:rFonts w:ascii="Times New Roman" w:hAnsi="Times New Roman"/>
        </w:rPr>
        <w:t xml:space="preserve">.  For example, </w:t>
      </w:r>
      <w:r w:rsidRPr="00C05514">
        <w:rPr>
          <w:rFonts w:ascii="Times New Roman" w:hAnsi="Times New Roman"/>
          <w:u w:val="single"/>
        </w:rPr>
        <w:t xml:space="preserve">he/she must be prepared to read, study, write, and do research </w:t>
      </w:r>
      <w:r w:rsidRPr="00C05514">
        <w:rPr>
          <w:rFonts w:ascii="Times New Roman" w:hAnsi="Times New Roman"/>
          <w:b/>
          <w:u w:val="single"/>
        </w:rPr>
        <w:t>every night</w:t>
      </w:r>
      <w:r w:rsidRPr="00C05514">
        <w:rPr>
          <w:rFonts w:ascii="Times New Roman" w:hAnsi="Times New Roman"/>
          <w:u w:val="single"/>
        </w:rPr>
        <w:t>.  Students who passed with the highest scores on the College Board exam in May have reported that they spent between 1 and 2 hours on AP World assignments daily</w:t>
      </w:r>
      <w:r w:rsidRPr="00A66F8D">
        <w:rPr>
          <w:rFonts w:ascii="Times New Roman" w:hAnsi="Times New Roman"/>
        </w:rPr>
        <w:t xml:space="preserve">.  </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 xml:space="preserve">To inform students of their daily assignments, I will post on the classroom’s board </w:t>
      </w:r>
      <w:r w:rsidR="00C05514">
        <w:rPr>
          <w:rFonts w:ascii="Times New Roman" w:hAnsi="Times New Roman"/>
        </w:rPr>
        <w:t xml:space="preserve">and the class website </w:t>
      </w:r>
      <w:r w:rsidRPr="00A66F8D">
        <w:rPr>
          <w:rFonts w:ascii="Times New Roman" w:hAnsi="Times New Roman"/>
        </w:rPr>
        <w:t>all assignments that</w:t>
      </w:r>
      <w:r w:rsidR="00C05514">
        <w:rPr>
          <w:rFonts w:ascii="Times New Roman" w:hAnsi="Times New Roman"/>
        </w:rPr>
        <w:t xml:space="preserve"> are due </w:t>
      </w:r>
      <w:r w:rsidR="00437691">
        <w:rPr>
          <w:rFonts w:ascii="Times New Roman" w:hAnsi="Times New Roman"/>
        </w:rPr>
        <w:t>in the near future</w:t>
      </w:r>
      <w:r w:rsidRPr="00A66F8D">
        <w:rPr>
          <w:rFonts w:ascii="Times New Roman" w:hAnsi="Times New Roman"/>
        </w:rPr>
        <w:t xml:space="preserve">.   You will find the website address at the bottom of this letter.  I encourage you to explore the site.  </w:t>
      </w:r>
      <w:r w:rsidR="002D303B">
        <w:rPr>
          <w:rFonts w:ascii="Times New Roman" w:hAnsi="Times New Roman"/>
        </w:rPr>
        <w:t xml:space="preserve">  </w:t>
      </w:r>
    </w:p>
    <w:p w:rsidR="00312107" w:rsidRPr="00326D70" w:rsidRDefault="00312107" w:rsidP="00A66F8D">
      <w:pPr>
        <w:pStyle w:val="NoSpacing"/>
        <w:spacing w:line="360" w:lineRule="auto"/>
        <w:jc w:val="both"/>
        <w:rPr>
          <w:rFonts w:ascii="Times New Roman" w:hAnsi="Times New Roman"/>
          <w:sz w:val="18"/>
          <w:szCs w:val="18"/>
        </w:rPr>
      </w:pPr>
    </w:p>
    <w:p w:rsidR="00793EBC" w:rsidRDefault="00312107" w:rsidP="00A66F8D">
      <w:pPr>
        <w:pStyle w:val="NoSpacing"/>
        <w:spacing w:line="360" w:lineRule="auto"/>
        <w:jc w:val="both"/>
        <w:rPr>
          <w:rFonts w:ascii="Times New Roman" w:hAnsi="Times New Roman"/>
        </w:rPr>
      </w:pPr>
      <w:r w:rsidRPr="00A66F8D">
        <w:rPr>
          <w:rFonts w:ascii="Times New Roman" w:hAnsi="Times New Roman"/>
        </w:rPr>
        <w:t xml:space="preserve">One textbook will be provided by the school for your student to use:  </w:t>
      </w:r>
      <w:r w:rsidRPr="00A66F8D">
        <w:rPr>
          <w:rFonts w:ascii="Times New Roman" w:hAnsi="Times New Roman"/>
          <w:i/>
        </w:rPr>
        <w:t>W</w:t>
      </w:r>
      <w:r w:rsidR="00C16458">
        <w:rPr>
          <w:rFonts w:ascii="Times New Roman" w:hAnsi="Times New Roman"/>
          <w:i/>
        </w:rPr>
        <w:t>ay</w:t>
      </w:r>
      <w:r w:rsidRPr="00A66F8D">
        <w:rPr>
          <w:rFonts w:ascii="Times New Roman" w:hAnsi="Times New Roman"/>
          <w:i/>
        </w:rPr>
        <w:t>s</w:t>
      </w:r>
      <w:r w:rsidR="00C16458">
        <w:rPr>
          <w:rFonts w:ascii="Times New Roman" w:hAnsi="Times New Roman"/>
          <w:i/>
        </w:rPr>
        <w:t xml:space="preserve"> of the World</w:t>
      </w:r>
      <w:r w:rsidRPr="00A66F8D">
        <w:rPr>
          <w:rFonts w:ascii="Times New Roman" w:hAnsi="Times New Roman"/>
          <w:i/>
        </w:rPr>
        <w:t xml:space="preserve">: </w:t>
      </w:r>
      <w:r w:rsidR="00C16458">
        <w:rPr>
          <w:rFonts w:ascii="Times New Roman" w:hAnsi="Times New Roman"/>
          <w:i/>
        </w:rPr>
        <w:t>A</w:t>
      </w:r>
      <w:r w:rsidRPr="00A66F8D">
        <w:rPr>
          <w:rFonts w:ascii="Times New Roman" w:hAnsi="Times New Roman"/>
          <w:i/>
        </w:rPr>
        <w:t xml:space="preserve"> Global </w:t>
      </w:r>
      <w:r w:rsidR="00C16458">
        <w:rPr>
          <w:rFonts w:ascii="Times New Roman" w:hAnsi="Times New Roman"/>
          <w:i/>
        </w:rPr>
        <w:t xml:space="preserve">History </w:t>
      </w:r>
      <w:r w:rsidRPr="00A66F8D">
        <w:rPr>
          <w:rFonts w:ascii="Times New Roman" w:hAnsi="Times New Roman"/>
        </w:rPr>
        <w:t xml:space="preserve">by </w:t>
      </w:r>
      <w:r w:rsidR="00C16458">
        <w:rPr>
          <w:rFonts w:ascii="Times New Roman" w:hAnsi="Times New Roman"/>
        </w:rPr>
        <w:t>Robert</w:t>
      </w:r>
      <w:r w:rsidRPr="00A66F8D">
        <w:rPr>
          <w:rFonts w:ascii="Times New Roman" w:hAnsi="Times New Roman"/>
        </w:rPr>
        <w:t xml:space="preserve"> </w:t>
      </w:r>
      <w:proofErr w:type="spellStart"/>
      <w:r w:rsidRPr="00A66F8D">
        <w:rPr>
          <w:rFonts w:ascii="Times New Roman" w:hAnsi="Times New Roman"/>
        </w:rPr>
        <w:t>St</w:t>
      </w:r>
      <w:r w:rsidR="00C16458">
        <w:rPr>
          <w:rFonts w:ascii="Times New Roman" w:hAnsi="Times New Roman"/>
        </w:rPr>
        <w:t>rayer</w:t>
      </w:r>
      <w:proofErr w:type="spellEnd"/>
      <w:r w:rsidR="00793EBC">
        <w:rPr>
          <w:rFonts w:ascii="Times New Roman" w:hAnsi="Times New Roman"/>
        </w:rPr>
        <w:t>, although we will also use a variety of scholarly and historical articles from a wide array of sources</w:t>
      </w:r>
      <w:r w:rsidR="002D303B">
        <w:rPr>
          <w:rFonts w:ascii="Times New Roman" w:hAnsi="Times New Roman"/>
        </w:rPr>
        <w:t xml:space="preserve">.  </w:t>
      </w:r>
      <w:r w:rsidR="00C05514">
        <w:rPr>
          <w:rFonts w:ascii="Times New Roman" w:hAnsi="Times New Roman"/>
        </w:rPr>
        <w:t xml:space="preserve">Some students also find it helpful to purchase their own AP World History exam preparation </w:t>
      </w:r>
      <w:r w:rsidR="00C05514">
        <w:rPr>
          <w:rFonts w:ascii="Times New Roman" w:hAnsi="Times New Roman"/>
        </w:rPr>
        <w:lastRenderedPageBreak/>
        <w:t xml:space="preserve">book.  These include topic summaries and practice tests.  I recommend the books published by Kaplan or Princeton. </w:t>
      </w:r>
    </w:p>
    <w:p w:rsidR="00793EBC" w:rsidRDefault="00793EBC" w:rsidP="00A66F8D">
      <w:pPr>
        <w:pStyle w:val="NoSpacing"/>
        <w:spacing w:line="360" w:lineRule="auto"/>
        <w:jc w:val="both"/>
        <w:rPr>
          <w:rFonts w:ascii="Times New Roman" w:hAnsi="Times New Roman"/>
        </w:rPr>
      </w:pPr>
    </w:p>
    <w:p w:rsidR="00C05514" w:rsidRPr="00A66F8D" w:rsidRDefault="00793EBC" w:rsidP="00A66F8D">
      <w:pPr>
        <w:pStyle w:val="NoSpacing"/>
        <w:spacing w:line="360" w:lineRule="auto"/>
        <w:jc w:val="both"/>
        <w:rPr>
          <w:rFonts w:ascii="Times New Roman" w:hAnsi="Times New Roman"/>
        </w:rPr>
      </w:pPr>
      <w:r>
        <w:rPr>
          <w:rFonts w:ascii="Times New Roman" w:hAnsi="Times New Roman"/>
        </w:rPr>
        <w:t>Quarterly grades will be calculated using the following formula: Major assignments (tests, projects, major papers</w:t>
      </w:r>
      <w:proofErr w:type="gramStart"/>
      <w:r>
        <w:rPr>
          <w:rFonts w:ascii="Times New Roman" w:hAnsi="Times New Roman"/>
        </w:rPr>
        <w:t>)</w:t>
      </w:r>
      <w:r w:rsidR="00CA0DF1">
        <w:rPr>
          <w:rFonts w:ascii="Times New Roman" w:hAnsi="Times New Roman"/>
        </w:rPr>
        <w:t>=</w:t>
      </w:r>
      <w:proofErr w:type="gramEnd"/>
      <w:r w:rsidR="00CA0DF1">
        <w:rPr>
          <w:rFonts w:ascii="Times New Roman" w:hAnsi="Times New Roman"/>
        </w:rPr>
        <w:t xml:space="preserve"> 60%; Minor assignments (vocab and reading quizzes, classwork, short writings)= 40%.  No late work will be accepted. </w:t>
      </w:r>
      <w:r w:rsidR="00C05514">
        <w:rPr>
          <w:rFonts w:ascii="Times New Roman" w:hAnsi="Times New Roman"/>
        </w:rPr>
        <w:t xml:space="preserve"> </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It is my hope that you will continue to support your child in his/her academic career.  Parents have often asked what they can do to help their child, especially if they face initial struggles with the challenging reading, writing, and studying.  I suggest the following guidelines:</w:t>
      </w:r>
    </w:p>
    <w:p w:rsidR="00312107" w:rsidRPr="00326D70" w:rsidRDefault="00312107" w:rsidP="00A66F8D">
      <w:pPr>
        <w:pStyle w:val="NoSpacing"/>
        <w:spacing w:line="360" w:lineRule="auto"/>
        <w:jc w:val="both"/>
        <w:rPr>
          <w:rFonts w:ascii="Times New Roman" w:hAnsi="Times New Roman"/>
          <w:sz w:val="14"/>
          <w:szCs w:val="14"/>
        </w:rPr>
      </w:pPr>
    </w:p>
    <w:p w:rsidR="00312107" w:rsidRPr="00C05514" w:rsidRDefault="00312107" w:rsidP="00A66F8D">
      <w:pPr>
        <w:pStyle w:val="NoSpacing"/>
        <w:numPr>
          <w:ilvl w:val="0"/>
          <w:numId w:val="1"/>
        </w:numPr>
        <w:spacing w:line="360" w:lineRule="auto"/>
        <w:jc w:val="both"/>
        <w:rPr>
          <w:rFonts w:ascii="Times New Roman" w:hAnsi="Times New Roman"/>
          <w:b/>
        </w:rPr>
      </w:pPr>
      <w:r w:rsidRPr="00C05514">
        <w:rPr>
          <w:rFonts w:ascii="Times New Roman" w:hAnsi="Times New Roman"/>
          <w:b/>
        </w:rPr>
        <w:t>Review the readings with your child in casual conversation.</w:t>
      </w:r>
    </w:p>
    <w:p w:rsidR="00312107" w:rsidRPr="00C05514" w:rsidRDefault="00312107" w:rsidP="00A66F8D">
      <w:pPr>
        <w:pStyle w:val="NoSpacing"/>
        <w:numPr>
          <w:ilvl w:val="0"/>
          <w:numId w:val="1"/>
        </w:numPr>
        <w:spacing w:line="360" w:lineRule="auto"/>
        <w:jc w:val="both"/>
        <w:rPr>
          <w:rFonts w:ascii="Times New Roman" w:hAnsi="Times New Roman"/>
          <w:b/>
        </w:rPr>
      </w:pPr>
      <w:r w:rsidRPr="00C05514">
        <w:rPr>
          <w:rFonts w:ascii="Times New Roman" w:hAnsi="Times New Roman"/>
          <w:b/>
        </w:rPr>
        <w:t xml:space="preserve">Allow them to teach </w:t>
      </w:r>
      <w:r w:rsidRPr="00C05514">
        <w:rPr>
          <w:rFonts w:ascii="Times New Roman" w:hAnsi="Times New Roman"/>
          <w:b/>
          <w:i/>
        </w:rPr>
        <w:t>you</w:t>
      </w:r>
      <w:r w:rsidRPr="00C05514">
        <w:rPr>
          <w:rFonts w:ascii="Times New Roman" w:hAnsi="Times New Roman"/>
          <w:b/>
        </w:rPr>
        <w:t xml:space="preserve"> the material they have read and discussed in class.  </w:t>
      </w:r>
    </w:p>
    <w:p w:rsidR="00312107" w:rsidRPr="00C05514" w:rsidRDefault="00312107" w:rsidP="00A66F8D">
      <w:pPr>
        <w:pStyle w:val="NoSpacing"/>
        <w:numPr>
          <w:ilvl w:val="0"/>
          <w:numId w:val="1"/>
        </w:numPr>
        <w:spacing w:line="360" w:lineRule="auto"/>
        <w:jc w:val="both"/>
        <w:rPr>
          <w:rFonts w:ascii="Times New Roman" w:hAnsi="Times New Roman"/>
          <w:b/>
        </w:rPr>
      </w:pPr>
      <w:r w:rsidRPr="00C05514">
        <w:rPr>
          <w:rFonts w:ascii="Times New Roman" w:hAnsi="Times New Roman"/>
          <w:b/>
        </w:rPr>
        <w:t>Assist your child with reading management and their homework schedule.</w:t>
      </w:r>
    </w:p>
    <w:p w:rsidR="00312107" w:rsidRPr="00C05514" w:rsidRDefault="00312107" w:rsidP="00A66F8D">
      <w:pPr>
        <w:pStyle w:val="NoSpacing"/>
        <w:numPr>
          <w:ilvl w:val="0"/>
          <w:numId w:val="1"/>
        </w:numPr>
        <w:spacing w:line="360" w:lineRule="auto"/>
        <w:jc w:val="both"/>
        <w:rPr>
          <w:rFonts w:ascii="Times New Roman" w:hAnsi="Times New Roman"/>
          <w:b/>
        </w:rPr>
      </w:pPr>
      <w:r w:rsidRPr="00C05514">
        <w:rPr>
          <w:rFonts w:ascii="Times New Roman" w:hAnsi="Times New Roman"/>
          <w:b/>
        </w:rPr>
        <w:t>Help find and maintain a proper balance of studying, eating, physical activity, and sleep.</w:t>
      </w:r>
    </w:p>
    <w:p w:rsidR="00312107" w:rsidRPr="00C05514" w:rsidRDefault="00312107" w:rsidP="00A66F8D">
      <w:pPr>
        <w:pStyle w:val="NoSpacing"/>
        <w:numPr>
          <w:ilvl w:val="0"/>
          <w:numId w:val="1"/>
        </w:numPr>
        <w:spacing w:line="360" w:lineRule="auto"/>
        <w:jc w:val="both"/>
        <w:rPr>
          <w:rFonts w:ascii="Times New Roman" w:hAnsi="Times New Roman"/>
          <w:b/>
        </w:rPr>
      </w:pPr>
      <w:r w:rsidRPr="00C05514">
        <w:rPr>
          <w:rFonts w:ascii="Times New Roman" w:hAnsi="Times New Roman"/>
          <w:b/>
        </w:rPr>
        <w:t>Do not do the work for them.</w:t>
      </w:r>
      <w:r w:rsidR="00C05514">
        <w:rPr>
          <w:rFonts w:ascii="Times New Roman" w:hAnsi="Times New Roman"/>
          <w:b/>
        </w:rPr>
        <w:t xml:space="preserve">   </w:t>
      </w:r>
      <w:r w:rsidR="00326D70">
        <w:rPr>
          <w:rFonts w:ascii="Times New Roman" w:hAnsi="Times New Roman"/>
          <w:b/>
        </w:rPr>
        <w:t xml:space="preserve">Encourage your child to be their own self-advocate in terms of resolving any issues that may arise during the year.  </w:t>
      </w:r>
    </w:p>
    <w:p w:rsidR="00312107" w:rsidRPr="00326D70" w:rsidRDefault="00312107" w:rsidP="00A66F8D">
      <w:pPr>
        <w:pStyle w:val="NoSpacing"/>
        <w:spacing w:line="360" w:lineRule="auto"/>
        <w:jc w:val="both"/>
        <w:rPr>
          <w:rFonts w:ascii="Times New Roman" w:hAnsi="Times New Roman"/>
          <w:sz w:val="14"/>
          <w:szCs w:val="14"/>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Usually, this class will have exams every two weeks that cover 3 or 4 chapters from the textbook.  Exams</w:t>
      </w:r>
      <w:r w:rsidR="002D303B">
        <w:rPr>
          <w:rFonts w:ascii="Times New Roman" w:hAnsi="Times New Roman"/>
        </w:rPr>
        <w:t xml:space="preserve"> consist of essays and multiple-</w:t>
      </w:r>
      <w:r w:rsidRPr="00A66F8D">
        <w:rPr>
          <w:rFonts w:ascii="Times New Roman" w:hAnsi="Times New Roman"/>
        </w:rPr>
        <w:t>choice questions.  As they will certainly do in college, I recommend the development of independ</w:t>
      </w:r>
      <w:r w:rsidR="002D303B">
        <w:rPr>
          <w:rFonts w:ascii="Times New Roman" w:hAnsi="Times New Roman"/>
        </w:rPr>
        <w:t>ent study groups, which can create</w:t>
      </w:r>
      <w:r w:rsidRPr="00A66F8D">
        <w:rPr>
          <w:rFonts w:ascii="Times New Roman" w:hAnsi="Times New Roman"/>
        </w:rPr>
        <w:t xml:space="preserve"> a camaraderie that allows for development of different views and mutual support between the students.  </w:t>
      </w:r>
    </w:p>
    <w:p w:rsidR="00312107" w:rsidRPr="00326D70" w:rsidRDefault="00312107" w:rsidP="00A66F8D">
      <w:pPr>
        <w:pStyle w:val="NoSpacing"/>
        <w:spacing w:line="360" w:lineRule="auto"/>
        <w:jc w:val="both"/>
        <w:rPr>
          <w:rFonts w:ascii="Times New Roman" w:hAnsi="Times New Roman"/>
          <w:sz w:val="18"/>
          <w:szCs w:val="18"/>
        </w:rPr>
      </w:pPr>
    </w:p>
    <w:p w:rsidR="00312107" w:rsidRDefault="00326D70" w:rsidP="00A66F8D">
      <w:pPr>
        <w:pStyle w:val="NoSpacing"/>
        <w:spacing w:line="360" w:lineRule="auto"/>
        <w:jc w:val="both"/>
        <w:rPr>
          <w:rFonts w:ascii="Times New Roman" w:hAnsi="Times New Roman"/>
        </w:rPr>
      </w:pPr>
      <w:r>
        <w:rPr>
          <w:rFonts w:ascii="Times New Roman" w:hAnsi="Times New Roman"/>
        </w:rPr>
        <w:t xml:space="preserve">Though the course is centered on historical developments, </w:t>
      </w:r>
      <w:r w:rsidR="00312107" w:rsidRPr="00A66F8D">
        <w:rPr>
          <w:rFonts w:ascii="Times New Roman" w:hAnsi="Times New Roman"/>
        </w:rPr>
        <w:t xml:space="preserve">I strongly believe that your </w:t>
      </w:r>
      <w:r>
        <w:rPr>
          <w:rFonts w:ascii="Times New Roman" w:hAnsi="Times New Roman"/>
        </w:rPr>
        <w:t>child</w:t>
      </w:r>
      <w:r w:rsidR="00312107" w:rsidRPr="00A66F8D">
        <w:rPr>
          <w:rFonts w:ascii="Times New Roman" w:hAnsi="Times New Roman"/>
        </w:rPr>
        <w:t xml:space="preserve"> will learn valuable skills that will not only help with college course work, but will also enhance his/her ability to communicate effectively throughout life.  I am very excited about this school year and look forward to working with you and your child.</w:t>
      </w:r>
    </w:p>
    <w:p w:rsidR="00312107" w:rsidRPr="00326D70" w:rsidRDefault="00312107" w:rsidP="00A66F8D">
      <w:pPr>
        <w:pStyle w:val="NoSpacing"/>
        <w:spacing w:line="360" w:lineRule="auto"/>
        <w:jc w:val="both"/>
        <w:rPr>
          <w:rFonts w:ascii="Times New Roman" w:hAnsi="Times New Roman"/>
          <w:sz w:val="18"/>
          <w:szCs w:val="18"/>
        </w:rPr>
      </w:pPr>
    </w:p>
    <w:p w:rsidR="00312107" w:rsidRPr="00A66F8D" w:rsidRDefault="00312107" w:rsidP="00A66F8D">
      <w:pPr>
        <w:pStyle w:val="NoSpacing"/>
        <w:spacing w:line="360" w:lineRule="auto"/>
        <w:jc w:val="both"/>
        <w:rPr>
          <w:rFonts w:ascii="Times New Roman" w:hAnsi="Times New Roman"/>
        </w:rPr>
      </w:pPr>
      <w:r w:rsidRPr="00A66F8D">
        <w:rPr>
          <w:rFonts w:ascii="Times New Roman" w:hAnsi="Times New Roman"/>
        </w:rPr>
        <w:t xml:space="preserve">Please contact me if I can be of further help.  </w:t>
      </w:r>
    </w:p>
    <w:p w:rsidR="00312107" w:rsidRPr="00326D70" w:rsidRDefault="00312107" w:rsidP="007F70DF">
      <w:pPr>
        <w:pStyle w:val="NoSpacing"/>
        <w:jc w:val="both"/>
        <w:rPr>
          <w:rFonts w:ascii="Times New Roman" w:hAnsi="Times New Roman"/>
          <w:sz w:val="18"/>
          <w:szCs w:val="18"/>
        </w:rPr>
      </w:pPr>
    </w:p>
    <w:p w:rsidR="00312107" w:rsidRPr="00A66F8D" w:rsidRDefault="00312107" w:rsidP="007F70DF">
      <w:pPr>
        <w:pStyle w:val="NoSpacing"/>
        <w:jc w:val="both"/>
        <w:rPr>
          <w:rFonts w:ascii="Times New Roman" w:hAnsi="Times New Roman"/>
        </w:rPr>
      </w:pPr>
      <w:r w:rsidRPr="00A66F8D">
        <w:rPr>
          <w:rFonts w:ascii="Times New Roman" w:hAnsi="Times New Roman"/>
        </w:rPr>
        <w:t>Respectfully,</w:t>
      </w:r>
    </w:p>
    <w:p w:rsidR="00312107" w:rsidRPr="00A66F8D" w:rsidRDefault="00312107" w:rsidP="007F70DF">
      <w:pPr>
        <w:pStyle w:val="NoSpacing"/>
        <w:jc w:val="both"/>
        <w:rPr>
          <w:rFonts w:ascii="Times New Roman" w:hAnsi="Times New Roman"/>
        </w:rPr>
      </w:pPr>
    </w:p>
    <w:p w:rsidR="00312107" w:rsidRPr="00A66F8D" w:rsidRDefault="00312107" w:rsidP="007F70DF">
      <w:pPr>
        <w:pStyle w:val="NoSpacing"/>
        <w:jc w:val="both"/>
        <w:rPr>
          <w:rFonts w:ascii="Times New Roman" w:hAnsi="Times New Roman"/>
        </w:rPr>
      </w:pPr>
    </w:p>
    <w:p w:rsidR="00312107" w:rsidRDefault="00312107" w:rsidP="007F70DF">
      <w:pPr>
        <w:pStyle w:val="NoSpacing"/>
        <w:jc w:val="both"/>
        <w:rPr>
          <w:rFonts w:ascii="Times New Roman" w:hAnsi="Times New Roman"/>
        </w:rPr>
      </w:pPr>
    </w:p>
    <w:p w:rsidR="00506BDA" w:rsidRDefault="00506BDA" w:rsidP="007F70DF">
      <w:pPr>
        <w:pStyle w:val="NoSpacing"/>
        <w:jc w:val="both"/>
        <w:rPr>
          <w:rFonts w:ascii="Times New Roman" w:hAnsi="Times New Roman"/>
        </w:rPr>
      </w:pPr>
    </w:p>
    <w:p w:rsidR="00506BDA" w:rsidRPr="00A66F8D" w:rsidRDefault="00506BDA" w:rsidP="007F70DF">
      <w:pPr>
        <w:pStyle w:val="NoSpacing"/>
        <w:jc w:val="both"/>
        <w:rPr>
          <w:rFonts w:ascii="Times New Roman" w:hAnsi="Times New Roman"/>
        </w:rPr>
      </w:pPr>
      <w:bookmarkStart w:id="0" w:name="_GoBack"/>
      <w:bookmarkEnd w:id="0"/>
    </w:p>
    <w:p w:rsidR="00C16458" w:rsidRDefault="00312107" w:rsidP="007F70DF">
      <w:pPr>
        <w:pStyle w:val="NoSpacing"/>
        <w:rPr>
          <w:rFonts w:ascii="Times New Roman" w:hAnsi="Times New Roman"/>
        </w:rPr>
      </w:pPr>
      <w:r w:rsidRPr="00A66F8D">
        <w:rPr>
          <w:rFonts w:ascii="Times New Roman" w:hAnsi="Times New Roman"/>
        </w:rPr>
        <w:t xml:space="preserve">Mr. </w:t>
      </w:r>
      <w:r w:rsidR="00506BDA">
        <w:rPr>
          <w:rFonts w:ascii="Times New Roman" w:hAnsi="Times New Roman"/>
        </w:rPr>
        <w:t>Gregg Halkuff</w:t>
      </w:r>
    </w:p>
    <w:p w:rsidR="00312107" w:rsidRPr="00A66F8D" w:rsidRDefault="00312107" w:rsidP="007F70DF">
      <w:pPr>
        <w:pStyle w:val="NoSpacing"/>
        <w:rPr>
          <w:rFonts w:ascii="Times New Roman" w:hAnsi="Times New Roman"/>
        </w:rPr>
      </w:pPr>
      <w:r w:rsidRPr="00A66F8D">
        <w:rPr>
          <w:rFonts w:ascii="Times New Roman" w:hAnsi="Times New Roman"/>
        </w:rPr>
        <w:t>AP World History Teacher</w:t>
      </w:r>
    </w:p>
    <w:p w:rsidR="00312107" w:rsidRPr="00A66F8D" w:rsidRDefault="00312107" w:rsidP="007F70DF">
      <w:pPr>
        <w:pStyle w:val="NoSpacing"/>
        <w:rPr>
          <w:rFonts w:ascii="Times New Roman" w:hAnsi="Times New Roman"/>
        </w:rPr>
      </w:pPr>
    </w:p>
    <w:p w:rsidR="00312107" w:rsidRPr="00A66F8D" w:rsidRDefault="00312107" w:rsidP="007F70DF">
      <w:pPr>
        <w:pStyle w:val="NoSpacing"/>
        <w:rPr>
          <w:rFonts w:ascii="Times New Roman" w:hAnsi="Times New Roman"/>
        </w:rPr>
      </w:pPr>
      <w:r w:rsidRPr="00A66F8D">
        <w:rPr>
          <w:rFonts w:ascii="Times New Roman" w:hAnsi="Times New Roman"/>
        </w:rPr>
        <w:t xml:space="preserve">Class website:  </w:t>
      </w:r>
      <w:r w:rsidR="00506BDA" w:rsidRPr="00506BDA">
        <w:rPr>
          <w:rFonts w:ascii="Times New Roman" w:hAnsi="Times New Roman"/>
        </w:rPr>
        <w:t>http://halkuffhistory.weebly.com/</w:t>
      </w:r>
    </w:p>
    <w:p w:rsidR="00312107" w:rsidRPr="00A66F8D" w:rsidRDefault="00506BDA" w:rsidP="007F70DF">
      <w:pPr>
        <w:pStyle w:val="NoSpacing"/>
        <w:rPr>
          <w:rFonts w:ascii="Times New Roman" w:hAnsi="Times New Roman"/>
        </w:rPr>
      </w:pPr>
      <w:r>
        <w:rPr>
          <w:rFonts w:ascii="Times New Roman" w:hAnsi="Times New Roman"/>
        </w:rPr>
        <w:t>E</w:t>
      </w:r>
      <w:r w:rsidR="00312107" w:rsidRPr="00A66F8D">
        <w:rPr>
          <w:rFonts w:ascii="Times New Roman" w:hAnsi="Times New Roman"/>
        </w:rPr>
        <w:t xml:space="preserve">-mail:  </w:t>
      </w:r>
      <w:r>
        <w:rPr>
          <w:rFonts w:ascii="Times New Roman" w:hAnsi="Times New Roman"/>
        </w:rPr>
        <w:t>ghalkuff</w:t>
      </w:r>
      <w:r w:rsidR="00312107" w:rsidRPr="00A66F8D">
        <w:rPr>
          <w:rFonts w:ascii="Times New Roman" w:hAnsi="Times New Roman"/>
        </w:rPr>
        <w:t>@</w:t>
      </w:r>
      <w:r w:rsidR="00C16458">
        <w:rPr>
          <w:rFonts w:ascii="Times New Roman" w:hAnsi="Times New Roman"/>
        </w:rPr>
        <w:t>wcpss.net</w:t>
      </w:r>
    </w:p>
    <w:p w:rsidR="00312107" w:rsidRPr="00A66F8D" w:rsidRDefault="00506BDA" w:rsidP="007F70DF">
      <w:pPr>
        <w:pStyle w:val="NoSpacing"/>
        <w:rPr>
          <w:rFonts w:ascii="Times New Roman" w:hAnsi="Times New Roman"/>
        </w:rPr>
      </w:pPr>
      <w:r>
        <w:rPr>
          <w:rFonts w:ascii="Times New Roman" w:hAnsi="Times New Roman"/>
        </w:rPr>
        <w:t>P</w:t>
      </w:r>
      <w:r w:rsidR="00312107" w:rsidRPr="00A66F8D">
        <w:rPr>
          <w:rFonts w:ascii="Times New Roman" w:hAnsi="Times New Roman"/>
        </w:rPr>
        <w:t xml:space="preserve">hone:  </w:t>
      </w:r>
      <w:r w:rsidR="00C16458">
        <w:rPr>
          <w:rFonts w:ascii="Times New Roman" w:hAnsi="Times New Roman"/>
        </w:rPr>
        <w:t>919-557-2511</w:t>
      </w:r>
    </w:p>
    <w:sectPr w:rsidR="00312107" w:rsidRPr="00A66F8D" w:rsidSect="004B7AAF">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2759"/>
    <w:multiLevelType w:val="hybridMultilevel"/>
    <w:tmpl w:val="81122766"/>
    <w:lvl w:ilvl="0" w:tplc="BE3C9C3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22"/>
    <w:rsid w:val="0005353A"/>
    <w:rsid w:val="000D7D03"/>
    <w:rsid w:val="002147F1"/>
    <w:rsid w:val="00262CC2"/>
    <w:rsid w:val="002D303B"/>
    <w:rsid w:val="00312107"/>
    <w:rsid w:val="00326D70"/>
    <w:rsid w:val="00367B28"/>
    <w:rsid w:val="0037105C"/>
    <w:rsid w:val="003E2180"/>
    <w:rsid w:val="00437691"/>
    <w:rsid w:val="00493392"/>
    <w:rsid w:val="004B7AAF"/>
    <w:rsid w:val="00506BDA"/>
    <w:rsid w:val="00715D0C"/>
    <w:rsid w:val="00793EBC"/>
    <w:rsid w:val="007F70DF"/>
    <w:rsid w:val="008228D3"/>
    <w:rsid w:val="00901C2B"/>
    <w:rsid w:val="00921AE8"/>
    <w:rsid w:val="00A11B77"/>
    <w:rsid w:val="00A17507"/>
    <w:rsid w:val="00A66F8D"/>
    <w:rsid w:val="00A73F16"/>
    <w:rsid w:val="00AA7C22"/>
    <w:rsid w:val="00AE19E9"/>
    <w:rsid w:val="00BF21F1"/>
    <w:rsid w:val="00C05514"/>
    <w:rsid w:val="00C16458"/>
    <w:rsid w:val="00CA0DF1"/>
    <w:rsid w:val="00CC7683"/>
    <w:rsid w:val="00E300F8"/>
    <w:rsid w:val="00FE024F"/>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4B7555-6B72-46C7-B885-6A689A7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024F"/>
    <w:rPr>
      <w:rFonts w:cs="Times New Roman"/>
      <w:color w:val="0000FF"/>
      <w:u w:val="single"/>
    </w:rPr>
  </w:style>
  <w:style w:type="paragraph" w:styleId="NoSpacing">
    <w:name w:val="No Spacing"/>
    <w:uiPriority w:val="99"/>
    <w:qFormat/>
    <w:rsid w:val="00FE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848</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subject/>
  <dc:creator>Micah Adam Chase Roseman</dc:creator>
  <cp:keywords/>
  <dc:description/>
  <cp:lastModifiedBy>Greg Halkuff</cp:lastModifiedBy>
  <cp:revision>5</cp:revision>
  <dcterms:created xsi:type="dcterms:W3CDTF">2016-09-12T15:39:00Z</dcterms:created>
  <dcterms:modified xsi:type="dcterms:W3CDTF">2017-01-24T12:15:00Z</dcterms:modified>
</cp:coreProperties>
</file>